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322" w:rsidRDefault="00727322" w:rsidP="00577B1B">
      <w:pPr>
        <w:rPr>
          <w:sz w:val="28"/>
          <w:szCs w:val="28"/>
        </w:rPr>
      </w:pPr>
    </w:p>
    <w:p w:rsidR="00727322" w:rsidRDefault="00727322" w:rsidP="00577B1B">
      <w:pPr>
        <w:rPr>
          <w:sz w:val="28"/>
          <w:szCs w:val="28"/>
        </w:rPr>
      </w:pPr>
    </w:p>
    <w:p w:rsidR="00727322" w:rsidRDefault="00727322" w:rsidP="00577B1B">
      <w:pPr>
        <w:rPr>
          <w:sz w:val="28"/>
          <w:szCs w:val="28"/>
        </w:rPr>
      </w:pPr>
    </w:p>
    <w:p w:rsidR="00727322" w:rsidRDefault="00727322" w:rsidP="00577B1B">
      <w:pPr>
        <w:rPr>
          <w:sz w:val="28"/>
          <w:szCs w:val="28"/>
        </w:rPr>
      </w:pPr>
    </w:p>
    <w:p w:rsidR="00727322" w:rsidRDefault="00727322" w:rsidP="00577B1B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4\Pictures\2015-06-04 Урег.спор\Урег.спор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Pictures\2015-06-04 Урег.спор\Урег.спор 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322" w:rsidRDefault="00727322" w:rsidP="00577B1B">
      <w:pPr>
        <w:rPr>
          <w:sz w:val="28"/>
          <w:szCs w:val="28"/>
        </w:rPr>
      </w:pPr>
      <w:bookmarkStart w:id="0" w:name="_GoBack"/>
      <w:bookmarkEnd w:id="0"/>
    </w:p>
    <w:p w:rsidR="00727322" w:rsidRDefault="00727322" w:rsidP="00577B1B">
      <w:pPr>
        <w:rPr>
          <w:sz w:val="28"/>
          <w:szCs w:val="28"/>
        </w:rPr>
      </w:pPr>
    </w:p>
    <w:p w:rsidR="00727322" w:rsidRDefault="00727322" w:rsidP="00577B1B">
      <w:pPr>
        <w:rPr>
          <w:sz w:val="28"/>
          <w:szCs w:val="28"/>
        </w:rPr>
      </w:pPr>
    </w:p>
    <w:p w:rsidR="00577B1B" w:rsidRPr="007F6667" w:rsidRDefault="00577B1B" w:rsidP="00577B1B">
      <w:pPr>
        <w:rPr>
          <w:sz w:val="28"/>
          <w:szCs w:val="28"/>
        </w:rPr>
      </w:pPr>
      <w:r w:rsidRPr="007F6667">
        <w:rPr>
          <w:sz w:val="28"/>
          <w:szCs w:val="28"/>
        </w:rPr>
        <w:t xml:space="preserve">вступления в силу настоящего Положения, применяются в части, не противоречащей действующему законодательству и Положению. </w:t>
      </w:r>
    </w:p>
    <w:p w:rsidR="00577B1B" w:rsidRPr="007F6667" w:rsidRDefault="00577B1B" w:rsidP="00577B1B">
      <w:pPr>
        <w:rPr>
          <w:sz w:val="28"/>
          <w:szCs w:val="28"/>
        </w:rPr>
      </w:pPr>
      <w:r w:rsidRPr="007F6667">
        <w:rPr>
          <w:sz w:val="28"/>
          <w:szCs w:val="28"/>
        </w:rPr>
        <w:t>1.10. Положение размещается на официальном сайте ДОУ в сети Интернет.</w:t>
      </w:r>
    </w:p>
    <w:p w:rsidR="00577B1B" w:rsidRPr="007F6667" w:rsidRDefault="00577B1B" w:rsidP="00577B1B">
      <w:pPr>
        <w:rPr>
          <w:sz w:val="28"/>
          <w:szCs w:val="28"/>
        </w:rPr>
      </w:pPr>
      <w:r w:rsidRPr="007F6667">
        <w:rPr>
          <w:sz w:val="28"/>
          <w:szCs w:val="28"/>
        </w:rPr>
        <w:t> </w:t>
      </w:r>
    </w:p>
    <w:p w:rsidR="007F6667" w:rsidRPr="007F6667" w:rsidRDefault="007F6667" w:rsidP="007F6667">
      <w:pPr>
        <w:rPr>
          <w:sz w:val="28"/>
          <w:szCs w:val="28"/>
        </w:rPr>
      </w:pP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7F6667">
        <w:rPr>
          <w:sz w:val="28"/>
          <w:szCs w:val="28"/>
        </w:rPr>
        <w:t>. Порядок создания Комиссии.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7F6667">
        <w:rPr>
          <w:sz w:val="28"/>
          <w:szCs w:val="28"/>
        </w:rPr>
        <w:t>.1. В состав Комиссии входят 2 представителя родителей (законных представителей) воспитанников, 2 представителя работников МБДОУ.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7F6667">
        <w:rPr>
          <w:sz w:val="28"/>
          <w:szCs w:val="28"/>
        </w:rPr>
        <w:t>.2. Члены комиссии – представители родителей (законных представителей) воспитанников избираются из числа родителей (законных представителей) воспитанников на заседании родительского комитета МБДОУ простым большинством голосов присутствующих на заседании членов родительского комитета.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7F6667">
        <w:rPr>
          <w:sz w:val="28"/>
          <w:szCs w:val="28"/>
        </w:rPr>
        <w:t>.3. Члены комиссии – представители работников МБДОУ избираются на общем собрании работников МБДОУ простым большинством голосов присутствующих на заседании членов общего собрания работников МБДОУ.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7F6667">
        <w:rPr>
          <w:sz w:val="28"/>
          <w:szCs w:val="28"/>
        </w:rPr>
        <w:t>.4. Заведующий МБДОУ не может быть избран членом Комиссии.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7F6667">
        <w:rPr>
          <w:sz w:val="28"/>
          <w:szCs w:val="28"/>
        </w:rPr>
        <w:t>.5. В состав комиссии не могут быть избраны педагогические работники, являющиеся одновременно родителями (законными представителями) детей, которые посещают МБДОУ.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7F6667">
        <w:rPr>
          <w:sz w:val="28"/>
          <w:szCs w:val="28"/>
        </w:rPr>
        <w:t>.6.Комиссия считается сформированной и приступает к работе с момента избрания всего состава Комиссии. Состав Комиссии утверждается приказом заведующему МБДОУ.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7F6667">
        <w:rPr>
          <w:sz w:val="28"/>
          <w:szCs w:val="28"/>
        </w:rPr>
        <w:t>.7. Комиссия формируется сроком на один календарный год.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7F6667">
        <w:rPr>
          <w:sz w:val="28"/>
          <w:szCs w:val="28"/>
        </w:rPr>
        <w:t>.8. МБДОУ не выплачивает членам Комиссии вознаграждение за выполнение ими своих обязанностей.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7F6667">
        <w:rPr>
          <w:sz w:val="28"/>
          <w:szCs w:val="28"/>
        </w:rPr>
        <w:t>.9. В начале каждого учебного года из числа членов Комиссии путем открытого голосования простым большинством голосов избираются представитель и секретарь Комиссии.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7F6667">
        <w:rPr>
          <w:sz w:val="28"/>
          <w:szCs w:val="28"/>
        </w:rPr>
        <w:t>.10. Представитель Комиссии: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осуществляет общее руководство деятельностью Комиссии;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председательствует на заседании Комиссии;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организует работу Комиссии;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 xml:space="preserve">- осуществляет общий </w:t>
      </w:r>
      <w:proofErr w:type="gramStart"/>
      <w:r w:rsidRPr="007F6667">
        <w:rPr>
          <w:sz w:val="28"/>
          <w:szCs w:val="28"/>
        </w:rPr>
        <w:t>контроль за</w:t>
      </w:r>
      <w:proofErr w:type="gramEnd"/>
      <w:r w:rsidRPr="007F6667">
        <w:rPr>
          <w:sz w:val="28"/>
          <w:szCs w:val="28"/>
        </w:rPr>
        <w:t xml:space="preserve"> реализацией принятых Комиссией решений;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распределяет обязанности между членами Комиссии.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7F6667">
        <w:rPr>
          <w:sz w:val="28"/>
          <w:szCs w:val="28"/>
        </w:rPr>
        <w:t>.11.Секретарь Комиссии: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организует делопроизводство Комиссии;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ведет протоколы заседаний Комиссии;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информирует членов Комиссии о дате, месте и времени проведения заседаний Комиссии и о вопросах, включенных в повестку дня заседания Комиссии и о вопросах, включенных в повестку  дня заседания Комиссии, в срок не позднее пяти календарных дней до дня проведения заседания Комиссии;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 доводит решения Комиссии до администрации организации, осуществляющей образовательную деятельность, совета родителей, а также представительного органа работников этой организации;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 xml:space="preserve">- обеспечивает </w:t>
      </w:r>
      <w:proofErr w:type="gramStart"/>
      <w:r w:rsidRPr="007F6667">
        <w:rPr>
          <w:sz w:val="28"/>
          <w:szCs w:val="28"/>
        </w:rPr>
        <w:t>контроль за</w:t>
      </w:r>
      <w:proofErr w:type="gramEnd"/>
      <w:r w:rsidRPr="007F6667">
        <w:rPr>
          <w:sz w:val="28"/>
          <w:szCs w:val="28"/>
        </w:rPr>
        <w:t xml:space="preserve"> выполнением решений Комиссии;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несет ответственность за сохранность документов и иных материалов, рассматриваемых на заседаниях Комиссии.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7F6667">
        <w:rPr>
          <w:sz w:val="28"/>
          <w:szCs w:val="28"/>
        </w:rPr>
        <w:t>.12. Члены Комиссии имеют право: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в случае отсутствия на заседании изложить свое мнение по рассматриваемым вопросам в письменной форме свое мнение, которое оглашается на заседании и приобщается к протоколу;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в случае несогласия с принятым на заседании решением Комиссии излагать в письменной форме свое мнение, которое подлежит обязательному приобщению к протоколу заседания Комиссии;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принимать участие в подготовке заседаний Комиссии;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обращаться к председателю Комиссии по вопросам</w:t>
      </w:r>
      <w:proofErr w:type="gramStart"/>
      <w:r w:rsidRPr="007F6667">
        <w:rPr>
          <w:sz w:val="28"/>
          <w:szCs w:val="28"/>
        </w:rPr>
        <w:t xml:space="preserve"> ,</w:t>
      </w:r>
      <w:proofErr w:type="gramEnd"/>
      <w:r w:rsidRPr="007F6667">
        <w:rPr>
          <w:sz w:val="28"/>
          <w:szCs w:val="28"/>
        </w:rPr>
        <w:t xml:space="preserve"> входящим в компетенцию Комиссии;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обращаться по вопросам, входящим в компетенцию Комиссии, за необходимой информацией к лицам, органам и организациям;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вносить предложения руководству Комиссии о совершенствовании организации работы Комиссии.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Pr="007F6667">
        <w:rPr>
          <w:sz w:val="28"/>
          <w:szCs w:val="28"/>
        </w:rPr>
        <w:t>.13. Члены Комиссии обязаны: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участвовать в заседаниях Комиссии;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выполнять возложенные на него функции в соответствии с настоящим Положением и решениями Комиссии;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соблюдать требования законодательных и иных нормативных правовых актов при реализации своих функций;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в случае возникновения личной заинтересованности, способной повлиять на объективность решения, сообщить об этом Комиссии и отказаться в письменной форме от участия в ее работе.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обеспечивать соблюдение прав и свобод участников образовательных отношений;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стремиться к урегулированию разногласий между участниками образовательных отношений;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в случае наличия уважительной причины пропуска заседания заявителем или тем лицом, действия которого обжалуются, по их просьбе переносить заседание на другой срок;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рассматривать обращение в течение десяти календарных дней с момента поступления обращения в письменной форме;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принимать решение в соответствии с законодательством об образовании,  локаль</w:t>
      </w:r>
      <w:r>
        <w:rPr>
          <w:sz w:val="28"/>
          <w:szCs w:val="28"/>
        </w:rPr>
        <w:t>ными нормативными актами МБДОУ.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 Порядок организации работы, принятия решений Комиссией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.1. Заседания Комиссии проводятся по мере необходимости, в связи с поступившими в Комиссию письменными обращениями от участников образовательных отношений.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.2. Обращение в Комиссию могут направлять родители (законные представители) воспитанников, педагогические работники и их представители, заведующий МБДОУ либо представитель МБДОУ, действующий на основании доверенности.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.3. Срок обращения в Комиссию составляет 30 календарных дней со дня, когда участник (участники) образовательных отношений узнал (узнали) или должен был (должны были) узнать о нарушении своего права (своих прав).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 xml:space="preserve"> 3</w:t>
      </w:r>
      <w:r w:rsidRPr="007F6667">
        <w:rPr>
          <w:sz w:val="28"/>
          <w:szCs w:val="28"/>
        </w:rPr>
        <w:t>.4. Секретарь Комиссии фиксирует в журнале поступление письменного обращения и выдает расписку о его принятии. К обращению могут прилагаться необходимые материалы.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.5. Комиссия обязана рассмотреть поступившее от участника (участников) образовательных отношений письменное заявление в течение десяти календарных дней со дня его подачи. О дате заседания в день его назначения уведомляется лицо, обратившееся в Комиссию, лицо, чьи действия обжалуются, и представительные органы участников образовательных отношений МБДОУ.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.6. Комиссия по поступившим заявлениям разрешает возникающие конфликты только на территории МБДОУ, в определенное время, заранее оповестив стороны конфликта.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.7. Члены Комиссии и лица, участвовавшие в ее заседании, не вправе разглашать сведения, ставшие им известные в ходе работы Комиссии.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.8. Комиссия при рассмотрении вопросов вправе запрашивать дополнительную документацию, материалы для проведения самостоятельного изучения вопроса.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.9. Вопрос об участии в заседании Комиссии сторон разногласий решается всякий раз индивидуально. 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Их отсутствие не препятствует рассмотрению обращения и принятию по нему решения. Стороны вправе отказаться от личного участия в заседании Комиссии при рассмотрении вопроса.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.10.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.11. В случае если в Комиссию поступило обращение на члена Комиссии, он не принимает участие в работе Комиссии по рассмотрению соответствующего обращения.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.12.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.13. В случае установления Комиссией признаков дисциплинарного проступка в действиях (бездействии) работника МБДОУ информация об этом представляется заведующему МБДОУ для решения вопроса и применении к работнику МБДОУ мер ответственности, предусмотренных законодательством.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.14. В случае установления Комиссией факта совершения участником образовательных отношений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(бездействия) и подтверждающие такой факт документы в правоприменительные органы в 3-дневный срок, а при необходимости – немедленно.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.15. Заседание Комиссии считается правомочным, если на нем присутствует более половины от общего числа членов, при условии равного числа представителей родителей (законных представителей) воспитанников и работников МБДОУ.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 xml:space="preserve">.16. Решение Комиссии принимается открытым голосованием. Решение Комиссии считается принятым при условии, что за него проголосовало большинство участвующих в голосовании членов комиссии. 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.17. В работе Комиссии может быть предусмотрен порядок тайного голосования, который устанавливается на заседании Комиссии.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 xml:space="preserve">.18. При равенстве голосов принимается решение, за которое голосовал председатель Комиссии </w:t>
      </w:r>
      <w:proofErr w:type="gramStart"/>
      <w:r w:rsidRPr="007F6667">
        <w:rPr>
          <w:sz w:val="28"/>
          <w:szCs w:val="28"/>
        </w:rPr>
        <w:t xml:space="preserve">( </w:t>
      </w:r>
      <w:proofErr w:type="gramEnd"/>
      <w:r w:rsidRPr="007F6667">
        <w:rPr>
          <w:sz w:val="28"/>
          <w:szCs w:val="28"/>
        </w:rPr>
        <w:t>в случае его отсутствия – председательствующий  на заседании).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.19. Решение Комиссии оформляется протоколом, который подписывается председателем и секретарем комиссии.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 xml:space="preserve">.20. Решение Комиссии является обязательным для всех участников образовательных отношений в МБДОУ и подлежит исполнению в сроки, предусмотренные указанным решением. 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Pr="007F6667">
        <w:rPr>
          <w:sz w:val="28"/>
          <w:szCs w:val="28"/>
        </w:rPr>
        <w:t>.21. Решение Комиссии может быть обжаловано в установленном законодательством Российской Федерации порядке.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Pr="007F6667">
        <w:rPr>
          <w:sz w:val="28"/>
          <w:szCs w:val="28"/>
        </w:rPr>
        <w:t>. Порядок принятия решений.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Pr="007F6667">
        <w:rPr>
          <w:sz w:val="28"/>
          <w:szCs w:val="28"/>
        </w:rPr>
        <w:t>.1. По итогам рассмотрения обращения по вопросу о наличии или об отсутствии конфликта интересов педагогического работника Комиссия принимает одно из следующих решений: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установить, что педагогический работник не соблюдал требования об урегулировании конфликта интересов. В этом случае комиссия рекомендует заведующему МБДОУ указать педагогическому работнику на недопустимость нарушения требований урегулирования конфликта интересов, либо применить к педагогическому работнику конкретную меру ответственности;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иное решение.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Pr="007F6667">
        <w:rPr>
          <w:sz w:val="28"/>
          <w:szCs w:val="28"/>
        </w:rPr>
        <w:t>.2. Копия протокола заседания Комиссии или выписка из него приобщается к личному делу педагогического работника, в отношении которого рассмотрен вопрос о соблюдении требований об урегулировании конфликта интересов.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Pr="007F6667">
        <w:rPr>
          <w:sz w:val="28"/>
          <w:szCs w:val="28"/>
        </w:rPr>
        <w:t>.3. По итогам рассмотрения обращения по вопросу применения локальных нормативных актов МБДОУ комиссия принимает одно из следующих решений: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установить соблюдение требований локального нормативного акта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установить несоблюдение требований локального нормативного акта. В этом случае заведующий МБДОУ обязан принять меры по обеспечению соблюдения требования локального нормативного акта.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Pr="007F6667">
        <w:rPr>
          <w:sz w:val="28"/>
          <w:szCs w:val="28"/>
        </w:rPr>
        <w:t>.4. По итогам рассмотрения обращения по вопросу применения локальных нормативных актов комиссия вправе рекомендовать внести изменения в локальный нормативный акт МБДОУ,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Pr="007F6667">
        <w:rPr>
          <w:sz w:val="28"/>
          <w:szCs w:val="28"/>
        </w:rPr>
        <w:t>.5. По итогам рассмотрения обращения по вопросу нарушения права на образование комиссия принимает одно из следующих решений: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установить, что факт нарушения права на образование не имел места;</w:t>
      </w:r>
    </w:p>
    <w:p w:rsidR="007F6667" w:rsidRPr="007F6667" w:rsidRDefault="007F6667" w:rsidP="007F6667">
      <w:pPr>
        <w:rPr>
          <w:sz w:val="28"/>
          <w:szCs w:val="28"/>
        </w:rPr>
      </w:pPr>
      <w:r w:rsidRPr="007F6667">
        <w:rPr>
          <w:sz w:val="28"/>
          <w:szCs w:val="28"/>
        </w:rPr>
        <w:t>- установить, что факт нарушения права на образование имел место. В данном случае Комиссия принимает решение, направленное на восстановление нарушенного права, на образование, в том числе с возложением обязанности по устранению выявленных нарушений на родителей (законных представителей) воспитанников, а также работников МБДОУ.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Pr="007F6667">
        <w:rPr>
          <w:sz w:val="28"/>
          <w:szCs w:val="28"/>
        </w:rPr>
        <w:t>.6. По иным обращениям по вопросам реализации права на образование Комиссия принимает соответствующее решение.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Pr="007F6667">
        <w:rPr>
          <w:sz w:val="28"/>
          <w:szCs w:val="28"/>
        </w:rPr>
        <w:t>.7. Комиссия дает обоснованный ответ заявителю в устной или письменной форме в соответствии с пожеланием заявителя.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 xml:space="preserve"> 4</w:t>
      </w:r>
      <w:r w:rsidRPr="007F6667">
        <w:rPr>
          <w:sz w:val="28"/>
          <w:szCs w:val="28"/>
        </w:rPr>
        <w:t>.8. В случае необоснованности обращения участника образовательных отношений, отсутствии нарушения права на образование,  Комиссия отказывает в удовлетворении просьбы обратившегося лица.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Pr="007F6667">
        <w:rPr>
          <w:sz w:val="28"/>
          <w:szCs w:val="28"/>
        </w:rPr>
        <w:t xml:space="preserve">.9. </w:t>
      </w:r>
      <w:proofErr w:type="gramStart"/>
      <w:r w:rsidRPr="007F6667">
        <w:rPr>
          <w:sz w:val="28"/>
          <w:szCs w:val="28"/>
        </w:rPr>
        <w:t>Решения Комиссии исполняются в установленные ею срок.</w:t>
      </w:r>
      <w:proofErr w:type="gramEnd"/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Pr="007F6667">
        <w:rPr>
          <w:sz w:val="28"/>
          <w:szCs w:val="28"/>
        </w:rPr>
        <w:t>.10. Контроль исполнения решения, принятого Комиссией по рассматриваемому вопросу, осуществляется членом комиссии, на которого этот контроль возложен Комиссией.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 xml:space="preserve"> 4</w:t>
      </w:r>
      <w:r w:rsidRPr="007F6667">
        <w:rPr>
          <w:sz w:val="28"/>
          <w:szCs w:val="28"/>
        </w:rPr>
        <w:t>.11. Для исполнения решений Комиссия готовит проекты локальных нормативных актов МБДОУ, приказов или поручений заведующему МБДОУ.</w:t>
      </w:r>
    </w:p>
    <w:p w:rsidR="007F6667" w:rsidRPr="007F6667" w:rsidRDefault="007F6667" w:rsidP="007F6667">
      <w:pPr>
        <w:rPr>
          <w:sz w:val="28"/>
          <w:szCs w:val="28"/>
        </w:rPr>
      </w:pP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 xml:space="preserve"> 5</w:t>
      </w:r>
      <w:r w:rsidRPr="007F6667">
        <w:rPr>
          <w:sz w:val="28"/>
          <w:szCs w:val="28"/>
        </w:rPr>
        <w:t>. Документация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Pr="007F6667">
        <w:rPr>
          <w:sz w:val="28"/>
          <w:szCs w:val="28"/>
        </w:rPr>
        <w:t>.1 Документация Комиссии выделяется в отдельное делопроизводство.</w:t>
      </w:r>
    </w:p>
    <w:p w:rsidR="007F6667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Pr="007F6667">
        <w:rPr>
          <w:sz w:val="28"/>
          <w:szCs w:val="28"/>
        </w:rPr>
        <w:t xml:space="preserve">.2.Заседания Комиссии оформляются протоколом. </w:t>
      </w:r>
    </w:p>
    <w:p w:rsidR="00577B1B" w:rsidRPr="007F6667" w:rsidRDefault="007F6667" w:rsidP="007F6667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Pr="007F6667">
        <w:rPr>
          <w:sz w:val="28"/>
          <w:szCs w:val="28"/>
        </w:rPr>
        <w:t>.3 Протоколы заседаний Комиссии хранятся в документах МБДОУ  три года.</w:t>
      </w:r>
    </w:p>
    <w:sectPr w:rsidR="00577B1B" w:rsidRPr="007F6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B1B"/>
    <w:rsid w:val="004A2A57"/>
    <w:rsid w:val="005128B8"/>
    <w:rsid w:val="00577B1B"/>
    <w:rsid w:val="00727322"/>
    <w:rsid w:val="007F6667"/>
    <w:rsid w:val="009A7DCE"/>
    <w:rsid w:val="00FE5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B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732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732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B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732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732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1748</Words>
  <Characters>9965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4</cp:lastModifiedBy>
  <cp:revision>3</cp:revision>
  <cp:lastPrinted>2015-06-04T07:36:00Z</cp:lastPrinted>
  <dcterms:created xsi:type="dcterms:W3CDTF">2015-06-04T07:35:00Z</dcterms:created>
  <dcterms:modified xsi:type="dcterms:W3CDTF">2015-06-04T07:46:00Z</dcterms:modified>
</cp:coreProperties>
</file>